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44" w:rsidRDefault="00AD1444" w:rsidP="00AD1444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 xml:space="preserve">Перечень дисциплин (модулей), практик по профессии </w:t>
      </w:r>
      <w:r>
        <w:rPr>
          <w:rStyle w:val="apple-converted-space"/>
          <w:rFonts w:ascii="Arial" w:hAnsi="Arial" w:cs="Arial"/>
          <w:b/>
          <w:bCs/>
          <w:color w:val="656D78"/>
          <w:sz w:val="21"/>
          <w:szCs w:val="21"/>
          <w:bdr w:val="none" w:sz="0" w:space="0" w:color="auto" w:frame="1"/>
        </w:rPr>
        <w:t> </w:t>
      </w:r>
      <w:r>
        <w:rPr>
          <w:rStyle w:val="a4"/>
          <w:sz w:val="28"/>
          <w:szCs w:val="28"/>
          <w:bdr w:val="none" w:sz="0" w:space="0" w:color="auto" w:frame="1"/>
        </w:rPr>
        <w:t>«</w:t>
      </w:r>
      <w:r>
        <w:rPr>
          <w:rStyle w:val="a4"/>
          <w:sz w:val="28"/>
          <w:szCs w:val="21"/>
          <w:bdr w:val="none" w:sz="0" w:space="0" w:color="auto" w:frame="1"/>
        </w:rPr>
        <w:t>Машинист локомотива</w:t>
      </w:r>
      <w:r>
        <w:rPr>
          <w:rStyle w:val="a4"/>
          <w:sz w:val="28"/>
          <w:szCs w:val="28"/>
          <w:bdr w:val="none" w:sz="0" w:space="0" w:color="auto" w:frame="1"/>
        </w:rPr>
        <w:t>»</w:t>
      </w: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2743"/>
        <w:gridCol w:w="6905"/>
      </w:tblGrid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Индекс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циклов, разделов, дисциплин, профессиональных модулей, МДК, практик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00.00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Общеобразовательный цикл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Базовые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ОДБ. 01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ОДБ. 02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ОДБ. 03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ОДБ. 04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ОДБ. 05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ОДБ. 06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ОДБ.07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ОДБ. 12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ОДБ.13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Профильные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ОДП. 14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ОДП. 15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ОДП.16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ОП.00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Общепрофессиональный</w:t>
            </w:r>
            <w:proofErr w:type="spellEnd"/>
            <w:r w:rsidRPr="00AD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цикл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технического черчения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Слесарное дело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Электротехника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ОП.04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курс железных дорог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труда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П.00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Профессиональный цикл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ПМ.00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Профессиональные модули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ПМ.01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Техническое обслуживание и ремонт локомотива (по видам)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МДК</w:t>
            </w:r>
          </w:p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01.01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Устройство, техническое обслуживание и ремонт узлов локомотива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УП.01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ПП.01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ПМ.02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и техническая эксплуатация локомотива (по видам)  под руководством машиниста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МДК</w:t>
            </w:r>
          </w:p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02.01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Конструкция и управление локомотивом</w:t>
            </w: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УП.02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sz w:val="28"/>
                <w:szCs w:val="28"/>
              </w:rPr>
              <w:t>ПП.02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1444" w:rsidRPr="00AD1444" w:rsidTr="00AD1444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ФК.00</w:t>
            </w:r>
          </w:p>
        </w:tc>
        <w:tc>
          <w:tcPr>
            <w:tcW w:w="6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D1444" w:rsidRPr="00AD1444" w:rsidRDefault="00AD1444" w:rsidP="00AD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</w:tr>
    </w:tbl>
    <w:p w:rsidR="00154323" w:rsidRDefault="00154323"/>
    <w:sectPr w:rsidR="0015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444"/>
    <w:rsid w:val="00154323"/>
    <w:rsid w:val="00AD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1444"/>
  </w:style>
  <w:style w:type="character" w:styleId="a4">
    <w:name w:val="Strong"/>
    <w:basedOn w:val="a0"/>
    <w:uiPriority w:val="22"/>
    <w:qFormat/>
    <w:rsid w:val="00AD14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22222"/>
      </a:dk1>
      <a:lt1>
        <a:sysClr val="window" lastClr="E7E4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3</cp:revision>
  <dcterms:created xsi:type="dcterms:W3CDTF">2017-03-30T06:57:00Z</dcterms:created>
  <dcterms:modified xsi:type="dcterms:W3CDTF">2017-03-30T06:58:00Z</dcterms:modified>
</cp:coreProperties>
</file>