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3D" w:rsidRDefault="00B6393D" w:rsidP="00B63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B6393D" w:rsidRDefault="00B6393D" w:rsidP="00B639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Продолжительность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профессиональной подготовке  и переподготовке  по профессии </w:t>
      </w:r>
      <w:r>
        <w:rPr>
          <w:rFonts w:ascii="Times New Roman" w:hAnsi="Times New Roman" w:cs="Times New Roman"/>
          <w:b/>
          <w:sz w:val="24"/>
          <w:szCs w:val="24"/>
        </w:rPr>
        <w:t>«Приемосдатчик груза и багажа»:</w:t>
      </w:r>
    </w:p>
    <w:p w:rsidR="00B6393D" w:rsidRDefault="00B6393D" w:rsidP="00B63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учебных занятий – по мере комплектования групп;</w:t>
      </w:r>
    </w:p>
    <w:p w:rsidR="00B6393D" w:rsidRDefault="00B6393D" w:rsidP="00B63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обучения – 3 месяца.</w:t>
      </w:r>
    </w:p>
    <w:p w:rsidR="00B6393D" w:rsidRDefault="00B6393D" w:rsidP="00B639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образовательного процесса: обучение осуществляется по очной,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 обучения.</w:t>
      </w:r>
    </w:p>
    <w:p w:rsidR="00B6393D" w:rsidRDefault="00B6393D" w:rsidP="00B639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занятий – 480 часов согласно учебно-тематическому плану.</w:t>
      </w:r>
    </w:p>
    <w:p w:rsidR="00B6393D" w:rsidRDefault="00B6393D" w:rsidP="00B6393D"/>
    <w:p w:rsidR="00B6393D" w:rsidRDefault="00B6393D" w:rsidP="00B6393D"/>
    <w:p w:rsidR="00550AE6" w:rsidRDefault="00550AE6"/>
    <w:sectPr w:rsidR="00550AE6" w:rsidSect="00A5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F214F"/>
    <w:multiLevelType w:val="hybridMultilevel"/>
    <w:tmpl w:val="A028B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93D"/>
    <w:rsid w:val="00550AE6"/>
    <w:rsid w:val="00B6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centr_bsk</dc:creator>
  <cp:lastModifiedBy>centr_bsk</cp:lastModifiedBy>
  <cp:revision>1</cp:revision>
  <dcterms:created xsi:type="dcterms:W3CDTF">2017-04-12T08:52:00Z</dcterms:created>
  <dcterms:modified xsi:type="dcterms:W3CDTF">2017-04-12T08:53:00Z</dcterms:modified>
</cp:coreProperties>
</file>